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04.08.2025. № 213048. редакция от 04.08.2025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нормативных правовых актов за № 9946) следующие изменения:</w:t>
      </w:r>
    </w:p>
    <w:p>
      <w:r>
        <w:t xml:space="preserve">в Правилах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пункты, утвержденных указанным приказом:</w:t>
      </w:r>
    </w:p>
    <w:p>
      <w:r>
        <w:t xml:space="preserve">абзац второй пункта 5 изложить в следующей редакции:</w:t>
      </w:r>
    </w:p>
    <w:p>
      <w:r>
        <w:t xml:space="preserve">"с последующим предоставлением специалистам в области здравоохранения, образования, социального обеспечения, культуры, спорта, агропромышленного комплекса и государственным служащим аппаратов акимов сел, поселков, сельских округов, прибывшим для работы и проживания в сельские населенные пункты, для приобретения или строительства ими жилья в тенге сроком до пятнадцати лет по ставке вознаграждения в размере 1 % годовых.";</w:t>
      </w:r>
    </w:p>
    <w:p>
      <w:r>
        <w:t xml:space="preserve">абзац четвертый пункта 18 изложить в следующей редакции:</w:t>
      </w:r>
    </w:p>
    <w:p>
      <w:r>
        <w:t xml:space="preserve">"не имеющим на праве собственности жилища за последние два года со дня подачи заявления у специалиста, его (ее) супруги(а) и детей в районе (города областного значения, города районного значения), к которому относится населенный пункт, где работает прибывший специалист.".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анализа регионов и развития местного самоуправления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официальном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инновации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