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приказ Председателя Агентства по стратегическому планированию и реформам Республики Казахстан от 23 октября 2020 года № 9-нқ "Об утверждении Положения о Бюро национальной статистики Агентства по стратегическому планированию и реформам Республики Казахстан"</w:t>
      </w:r>
    </w:p>
    <w:p>
      <w:r>
        <w:t xml:space="preserve">Приказ, Изменения, Дополнения. Агентство по стратегическому планированию и реформам Республики Казахстан (Образован Указом Президента РК от 08.09.2020 г. № 407). от 02.03.2023. № 178907. редакция от 02.03.2023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Председателя Агентства по стратегическому планированию и реформам Республики Казахстан от 23 октября 2020 года № 9-нқ "Об утверждении Положения о Бюро национальной статистики Агентства по стратегическому планированию и реформам Республики Казахстан" следующие изменения:</w:t>
      </w:r>
    </w:p>
    <w:p>
      <w:r>
        <w:t xml:space="preserve">в Положении о Бюро национальной статистики Агентства по стратегическому планированию и реформам Республики Казахстан, утвержденном указанным приказом:</w:t>
      </w:r>
    </w:p>
    <w:p>
      <w:r>
        <w:t xml:space="preserve">пункт 8 изложить в следующей редакции:</w:t>
      </w:r>
    </w:p>
    <w:p>
      <w:r>
        <w:t xml:space="preserve">"8. Местонахождение Бюро национальной статистики: Республика Казахстан, 010000, город Астана, район "Есиль", проспект Мәңгілік Ел, 8, административное здание "Дом министерств", 4 подъезд.";</w:t>
      </w:r>
    </w:p>
    <w:p>
      <w:r>
        <w:t xml:space="preserve">подпункт 46-3 пункта 14 изложить в следующей редакции:</w:t>
      </w:r>
    </w:p>
    <w:p>
      <w:r>
        <w:t xml:space="preserve">"46-3) при осуществлении статистической деятельности получать и использовать на безвозмездной основе данные от соответствующих уполномоченных государственных органов, организаций, сформированные при осуществлении государственных заказов и государственно-частного партнерства, в том числе данные дистанционного зондирования Земли;";</w:t>
      </w:r>
    </w:p>
    <w:p>
      <w:r>
        <w:t xml:space="preserve">в пункте 15 :</w:t>
      </w:r>
    </w:p>
    <w:p>
      <w:r>
        <w:t xml:space="preserve">подпункт 39) изложить в следующей редакции:</w:t>
      </w:r>
    </w:p>
    <w:p>
      <w:r>
        <w:t xml:space="preserve">"39) представление статистической информации, не предусмотренной графиком распространения официальной статистической информации, по запросу комитетов Парламента Республики Казахстан, отделов Администрации Президента Республики Казахстан, Аппарат Правительства Республики Казахстан и иных государственных органов;";</w:t>
      </w:r>
    </w:p>
    <w:p>
      <w:r>
        <w:t xml:space="preserve">дополнить подпунктом 75-1) следующего содержания:</w:t>
      </w:r>
    </w:p>
    <w:p>
      <w:r>
        <w:t xml:space="preserve">"75-1) проведение анализа и выявление системных проблем поднимаемых заявителями;"</w:t>
      </w:r>
    </w:p>
    <w:p>
      <w:r>
        <w:t xml:space="preserve">в главе 5 . Реорганизация и упразднение Бюро национальной статистики:</w:t>
      </w:r>
    </w:p>
    <w:p>
      <w:r>
        <w:t xml:space="preserve">в Перечне государственных учреждений - территориальных подразделений, находящихся в ведении Бюро национальной статистики:</w:t>
      </w:r>
    </w:p>
    <w:p>
      <w:r>
        <w:t xml:space="preserve">пункт 18 изложить в следующей редакции:</w:t>
      </w:r>
    </w:p>
    <w:p>
      <w:r>
        <w:t xml:space="preserve">"18. Республиканское государственное учреждение "Департамент Бюро национальной статистики Агентства по стратегическому планированию и реформам Республики Казахстан по городу Астане".".</w:t>
      </w:r>
    </w:p>
    <w:p>
      <w:pPr>
        <w:pStyle w:val="Heading2"/>
      </w:pPr>
      <w:r>
        <w:t xml:space="preserve">Пункт 2</w:t>
      </w:r>
    </w:p>
    <w:p>
      <w:r>
        <w:t xml:space="preserve">2. Бюро национальной статистики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направление настоящего приказа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Агентства по стратегическому планированию и реформам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руководителя Бюро национальной статистики.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со дня его подписания.</w:t>
      </w:r>
    </w:p>
    <w:p>
      <w:r>
        <w:t xml:space="preserve">| Председатель Агентства по стратегическому планированию и реформам Республики Казахстан | А. Иргалиев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