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Кокпектинского района от 01 марта 2016 года № 52 «Об определении мест для размещения агитационных печатных материалов для кандидатов в депутаты»</w:t>
      </w:r>
    </w:p>
    <w:p>
      <w:r>
        <w:t xml:space="preserve">Постановление. Акимат Кокпектинского района (передан в область Абай). от 06.05.2016. № 103301. редакция от 06.05.2016</w:t>
      </w:r>
    </w:p>
    <w:p>
      <w:r>
        <w:t xml:space="preserve">На основании подпункта 4) пункта 2 статьи 46 Закона Республики Казахстан от 06 апреля 2016 года «О правовых актах», Кокпектинский районный акимат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Кокпектинского района от 01 марта 2016 года № 52 «Об определении мест для размещения агитационных печатных материалов для кандидатов в депутаты» (зарегистрировано в реестре государственной регистрации нормативно-правовых актов за № 4451, опубликовано в районной газете «Жулдыз» - «Новая жизнь» от 14 апреля 2016 года № 29 (8827)).</w:t>
      </w:r>
    </w:p>
    <w:p>
      <w:pPr>
        <w:pStyle w:val="Heading2"/>
      </w:pPr>
      <w:r>
        <w:t xml:space="preserve">2</w:t>
      </w:r>
    </w:p>
    <w:p>
      <w:r>
        <w:t xml:space="preserve">2. Настоящее постановление вводится в действие со дня первого официального опубликования.</w:t>
      </w:r>
    </w:p>
    <w:p>
      <w:r>
        <w:t xml:space="preserve">Аким района</w:t>
      </w:r>
    </w:p>
    <w:p>
      <w:r>
        <w:t xml:space="preserve">Р. Сагандыков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